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625937.xml.htm"/>
      <w:bookmarkStart w:id="1" w:name="kswkform4_17906259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Lie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CEREBRAS SYSTEMS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1237 E. ARQUES AVEUNE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Cerebras Systems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9"/>
        <w:gridCol w:w="900"/>
        <w:gridCol w:w="771"/>
        <w:gridCol w:w="598"/>
        <w:gridCol w:w="342"/>
        <w:gridCol w:w="1047"/>
        <w:gridCol w:w="437"/>
        <w:gridCol w:w="878"/>
        <w:gridCol w:w="1134"/>
        <w:gridCol w:w="976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465,569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429,569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429,069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9,177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419,892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30,565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389,327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29,991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359,336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21,022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338,314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6,869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331,445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13,776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317,669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311,769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309,569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9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816"/>
        <w:gridCol w:w="816"/>
        <w:gridCol w:w="906"/>
        <w:gridCol w:w="801"/>
        <w:gridCol w:w="891"/>
        <w:gridCol w:w="92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9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180,600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Spouse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116,875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02/06/2034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116,875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172,146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5.02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3,125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32,420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120,000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7,702,992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7,582,992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Class B Common Stock is convertible into an equal number of Class A Common Stock at any time, at the Reporting Person's election,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transferred 36,000 shares of the Issuer's common stock to a donor-advised fund sponsored by a charitable organization under Section 501(c)(3) of the Internal Revenue Code.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sale reported on this Form 4 represents shares sold by the Reporting Person pursuant to a Rule 10b5-1 trading plan adopted by the Reporting Person on May 20,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sale price reported in Column 4 of Table 1 represents the weighted average sale price of the shares sold ranging from $211.97 to $212.31,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sale price reported in Column 4 of Table 1 represents the weighted average sale price of the shares sold ranging from $210.97 to $211.95,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sale price reported in Column 4 of Table 1 represents the weighted average sale price of the shares sold ranging from $209.97 to $210.96,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sale price reported in Column 4 of Table 1 represents the weighted average sale price of the shares sold ranging from $208.97 to $209.96,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sale price reported in Column 4 of Table 1 represents the weighted average sale price of the shares sold ranging from $207.97 to $208.95,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sale price reported in Column 4 of Table 1 represents the weighted average sale price of the shares sold ranging from $206.96 to $207.95,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 sale price reported in Column 4 of Table 1 represents the weighted average sale price of the shares sold ranging from $205.96 to $206.95,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 sale price reported in Column 4 of Table 1 represents the weighted average sale price of the shares sold ranging from $204.86 to $205.83,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The sale price reported in Column 4 of Table 1 represents the weighted average sale price of the shares sold ranging from $203.86 to $204.83,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The stock option vests in 48 substantially equal monthly installments beginning on February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The stock option vests in 48 substantially equal monthly installments beginning on February 1,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Mills,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32472" TargetMode="External"/><Relationship Id="rId5" Type="http://schemas.openxmlformats.org/officeDocument/2006/relationships/hyperlink" Target="http://www.sec.gov/cgi-bin/browse-edgar?action=getcompany&amp;CIK=00020217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1461</Words>
  <Characters>7541</Characters>
  <CharactersWithSpaces>8783</CharactersWithSpaces>
  <Paragraphs>247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